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keepLines/>
        <w:spacing w:after="460" w:line="240" w:lineRule="auto"/>
        <w:ind w:firstLine="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zh-TW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3</w:t>
      </w:r>
    </w:p>
    <w:p>
      <w:pPr>
        <w:ind w:firstLine="180" w:firstLineChars="50"/>
        <w:jc w:val="center"/>
        <w:rPr>
          <w:rFonts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河北开放大学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首届</w:t>
      </w:r>
      <w:r>
        <w:rPr>
          <w:rFonts w:hint="eastAsia" w:ascii="黑体" w:hAnsi="黑体" w:eastAsia="黑体" w:cs="黑体"/>
          <w:sz w:val="36"/>
          <w:szCs w:val="36"/>
          <w:lang w:val="en-US"/>
        </w:rPr>
        <w:t>课程思政微课教学</w:t>
      </w:r>
    </w:p>
    <w:p>
      <w:pPr>
        <w:ind w:firstLine="180" w:firstLineChars="50"/>
        <w:jc w:val="center"/>
        <w:rPr>
          <w:rFonts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比赛评审标准</w:t>
      </w:r>
    </w:p>
    <w:p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8"/>
        <w:tblpPr w:leftFromText="180" w:rightFromText="180" w:vertAnchor="text" w:horzAnchor="margin" w:tblpXSpec="center" w:tblpY="21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1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7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/>
              </w:rPr>
              <w:t>教学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20" w:line="400" w:lineRule="exact"/>
              <w:ind w:left="110" w:leftChars="50" w:firstLine="482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cs="宋体"/>
                <w:sz w:val="24"/>
              </w:rPr>
              <w:t>以立德树人为本，注重正确的价值引领，注重实效；教学目标明确，关注树立社会主义核心价值观，培养爱国主义情怀，增加国家认同、政治认同、文化认同，激发学生科学精神等，体现教学的“教育性”；教学目标</w:t>
            </w:r>
            <w:r>
              <w:rPr>
                <w:rFonts w:hint="eastAsia" w:cs="宋体"/>
                <w:sz w:val="24"/>
                <w:lang w:val="en-US"/>
              </w:rPr>
              <w:t>定位</w:t>
            </w:r>
            <w:r>
              <w:rPr>
                <w:rFonts w:hint="eastAsia" w:cs="宋体"/>
                <w:sz w:val="24"/>
              </w:rPr>
              <w:t>精准，符合开放大学学生认知规律和教学实际。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教学内容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20" w:line="400" w:lineRule="exact"/>
              <w:ind w:left="110" w:leftChars="50"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</w:rPr>
              <w:t>科学性与思想性相统—，思政教学内容饱满。</w:t>
            </w:r>
            <w:r>
              <w:rPr>
                <w:rFonts w:hint="eastAsia" w:ascii="宋体" w:hAnsi="宋体"/>
                <w:sz w:val="24"/>
              </w:rPr>
              <w:t>能将课程思政元素和专业知识有机融合，将价值塑造、知识传授和能力培养三者融为一体，内容呈现恰当合理、不生硬。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教学设计</w:t>
            </w:r>
            <w:r>
              <w:rPr>
                <w:rFonts w:hint="eastAsia" w:ascii="宋体" w:hAnsi="宋体"/>
                <w:b/>
                <w:bCs/>
                <w:sz w:val="24"/>
                <w:lang w:val="en-US"/>
              </w:rPr>
              <w:t>与教学方法</w:t>
            </w:r>
          </w:p>
        </w:tc>
        <w:tc>
          <w:tcPr>
            <w:tcW w:w="7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20" w:line="400" w:lineRule="exact"/>
              <w:ind w:left="110" w:leftChars="50"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/>
              </w:rPr>
              <w:t>教学内容设计</w:t>
            </w:r>
            <w:r>
              <w:rPr>
                <w:rFonts w:hint="eastAsia" w:ascii="宋体" w:hAnsi="宋体"/>
                <w:sz w:val="24"/>
              </w:rPr>
              <w:t>符合学生的品德、品格、品性养成规律；知识点与思政教学切入与转换自然流畅，教学过程主线清晰、重点突出，逻辑性强；教学组织与实施注重学生参与。知识传授与立德树人</w:t>
            </w:r>
            <w:r>
              <w:rPr>
                <w:rFonts w:hint="eastAsia" w:ascii="宋体" w:hAnsi="宋体"/>
                <w:sz w:val="24"/>
                <w:lang w:val="en-US"/>
              </w:rPr>
              <w:t>契合度比较高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20" w:line="400" w:lineRule="exact"/>
              <w:ind w:left="110" w:leftChars="5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能够整合运用现代信息技术手段和各种媒体资源，把课程思政元素有机融合到教学全过程。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教学成效</w:t>
            </w:r>
          </w:p>
        </w:tc>
        <w:tc>
          <w:tcPr>
            <w:tcW w:w="7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20" w:line="400" w:lineRule="exact"/>
              <w:ind w:left="110" w:leftChars="50" w:firstLine="482"/>
              <w:rPr>
                <w:rFonts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课程思政元素</w:t>
            </w:r>
            <w:r>
              <w:rPr>
                <w:rFonts w:hint="eastAsia" w:ascii="宋体" w:hAnsi="宋体"/>
                <w:sz w:val="24"/>
                <w:lang w:val="en-US"/>
              </w:rPr>
              <w:t>的</w:t>
            </w:r>
            <w:r>
              <w:rPr>
                <w:rFonts w:hint="eastAsia" w:ascii="宋体" w:hAnsi="宋体"/>
                <w:sz w:val="24"/>
              </w:rPr>
              <w:t>挖掘和融入深刻、自然，能引发学生认知、情感和行为对马克思主义基本观点理论的认同，能帮助学生树立正确的世界观、人生观和价值观，使学生有获得感。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教学特色</w:t>
            </w:r>
          </w:p>
        </w:tc>
        <w:tc>
          <w:tcPr>
            <w:tcW w:w="7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20" w:line="400" w:lineRule="exact"/>
              <w:ind w:left="110" w:leftChars="50"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hint="eastAsia" w:ascii="宋体" w:hAnsi="宋体"/>
                <w:sz w:val="24"/>
                <w:lang w:val="en-US"/>
              </w:rPr>
              <w:t>教学</w:t>
            </w:r>
            <w:r>
              <w:rPr>
                <w:rFonts w:hint="eastAsia" w:ascii="宋体" w:hAnsi="宋体"/>
                <w:sz w:val="24"/>
              </w:rPr>
              <w:t>目标、教学内容、教学设计等方面有亮点特色。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</w:tbl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10" w:h="16840"/>
      <w:pgMar w:top="1580" w:right="940" w:bottom="1220" w:left="1300" w:header="0" w:footer="1115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g1YjE3NzdiOGFhY2Q1NjdkOWY3ZGYwMTkxYzAifQ=="/>
  </w:docVars>
  <w:rsids>
    <w:rsidRoot w:val="00080653"/>
    <w:rsid w:val="00071D90"/>
    <w:rsid w:val="0007262A"/>
    <w:rsid w:val="00080653"/>
    <w:rsid w:val="003279A1"/>
    <w:rsid w:val="003444D2"/>
    <w:rsid w:val="005104B7"/>
    <w:rsid w:val="0055472D"/>
    <w:rsid w:val="00704CE5"/>
    <w:rsid w:val="00797C33"/>
    <w:rsid w:val="00864E91"/>
    <w:rsid w:val="0088464A"/>
    <w:rsid w:val="008913EF"/>
    <w:rsid w:val="009662CE"/>
    <w:rsid w:val="00A835BD"/>
    <w:rsid w:val="00CF155D"/>
    <w:rsid w:val="00D76771"/>
    <w:rsid w:val="00DC38D5"/>
    <w:rsid w:val="00ED4FDF"/>
    <w:rsid w:val="0132783D"/>
    <w:rsid w:val="0656096C"/>
    <w:rsid w:val="07145FE4"/>
    <w:rsid w:val="0B317EA2"/>
    <w:rsid w:val="0B8A58E3"/>
    <w:rsid w:val="0B93187F"/>
    <w:rsid w:val="0C6F1C30"/>
    <w:rsid w:val="0DC83A1D"/>
    <w:rsid w:val="0DFC26C6"/>
    <w:rsid w:val="0E3051DA"/>
    <w:rsid w:val="0FBF0357"/>
    <w:rsid w:val="10D167AA"/>
    <w:rsid w:val="11135D1C"/>
    <w:rsid w:val="112D6EFE"/>
    <w:rsid w:val="129D12D0"/>
    <w:rsid w:val="12EB1F80"/>
    <w:rsid w:val="13A4547D"/>
    <w:rsid w:val="150C0E62"/>
    <w:rsid w:val="157B0E1C"/>
    <w:rsid w:val="19D61058"/>
    <w:rsid w:val="1BB8223E"/>
    <w:rsid w:val="1D1D0F4A"/>
    <w:rsid w:val="2021602E"/>
    <w:rsid w:val="22E0556A"/>
    <w:rsid w:val="22E1068C"/>
    <w:rsid w:val="23B819CC"/>
    <w:rsid w:val="241C38B4"/>
    <w:rsid w:val="2541486A"/>
    <w:rsid w:val="26180480"/>
    <w:rsid w:val="269A2BDA"/>
    <w:rsid w:val="26AA0E66"/>
    <w:rsid w:val="27EF5682"/>
    <w:rsid w:val="286A0CA5"/>
    <w:rsid w:val="28E45951"/>
    <w:rsid w:val="28F33BD2"/>
    <w:rsid w:val="29EA4086"/>
    <w:rsid w:val="2A892EC9"/>
    <w:rsid w:val="2BD246FA"/>
    <w:rsid w:val="2C864631"/>
    <w:rsid w:val="2D3022E8"/>
    <w:rsid w:val="2E2C1F67"/>
    <w:rsid w:val="2F3D23DC"/>
    <w:rsid w:val="31F34E50"/>
    <w:rsid w:val="32F56799"/>
    <w:rsid w:val="34D76ADF"/>
    <w:rsid w:val="359E6290"/>
    <w:rsid w:val="376E4CE0"/>
    <w:rsid w:val="38D34E86"/>
    <w:rsid w:val="390A3878"/>
    <w:rsid w:val="39517F29"/>
    <w:rsid w:val="3A2D341F"/>
    <w:rsid w:val="40472746"/>
    <w:rsid w:val="40FA67E4"/>
    <w:rsid w:val="41801923"/>
    <w:rsid w:val="42772874"/>
    <w:rsid w:val="4290190C"/>
    <w:rsid w:val="445F7F16"/>
    <w:rsid w:val="45A006B2"/>
    <w:rsid w:val="469B2D5C"/>
    <w:rsid w:val="47D208EF"/>
    <w:rsid w:val="49092F63"/>
    <w:rsid w:val="49545158"/>
    <w:rsid w:val="4B935D79"/>
    <w:rsid w:val="4C68785E"/>
    <w:rsid w:val="4D155616"/>
    <w:rsid w:val="4FFC6401"/>
    <w:rsid w:val="51DA6E2E"/>
    <w:rsid w:val="521B05AC"/>
    <w:rsid w:val="56BC4D54"/>
    <w:rsid w:val="58EE31BF"/>
    <w:rsid w:val="58FA6F0C"/>
    <w:rsid w:val="5A976FA3"/>
    <w:rsid w:val="5ACE11CE"/>
    <w:rsid w:val="5C892DB3"/>
    <w:rsid w:val="5D5F6439"/>
    <w:rsid w:val="5F000160"/>
    <w:rsid w:val="61395DEE"/>
    <w:rsid w:val="62366C51"/>
    <w:rsid w:val="65DD5FDA"/>
    <w:rsid w:val="66076BD5"/>
    <w:rsid w:val="668F4233"/>
    <w:rsid w:val="68C06594"/>
    <w:rsid w:val="6C965D27"/>
    <w:rsid w:val="6D5851D8"/>
    <w:rsid w:val="6E9A66EC"/>
    <w:rsid w:val="6EAB1BA2"/>
    <w:rsid w:val="6F4F347B"/>
    <w:rsid w:val="720974D8"/>
    <w:rsid w:val="77860D3A"/>
    <w:rsid w:val="79E45E91"/>
    <w:rsid w:val="7A735E6C"/>
    <w:rsid w:val="7C0715B3"/>
    <w:rsid w:val="7C84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right="248"/>
      <w:jc w:val="center"/>
      <w:outlineLvl w:val="0"/>
    </w:pPr>
    <w:rPr>
      <w:rFonts w:ascii="黑体" w:hAnsi="黑体" w:eastAsia="黑体" w:cs="黑体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90"/>
      <w:ind w:left="231" w:firstLine="640"/>
    </w:p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5">
    <w:name w:val="Heading #3|1"/>
    <w:basedOn w:val="1"/>
    <w:qFormat/>
    <w:uiPriority w:val="99"/>
    <w:pPr>
      <w:spacing w:after="220" w:line="549" w:lineRule="exact"/>
      <w:ind w:firstLine="620"/>
      <w:outlineLvl w:val="2"/>
    </w:pPr>
    <w:rPr>
      <w:rFonts w:ascii="宋体" w:hAnsi="宋体" w:cs="宋体"/>
      <w:b/>
      <w:bCs/>
      <w:sz w:val="28"/>
      <w:szCs w:val="28"/>
      <w:lang w:val="zh-TW" w:eastAsia="zh-TW"/>
    </w:rPr>
  </w:style>
  <w:style w:type="paragraph" w:customStyle="1" w:styleId="16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7">
    <w:name w:val="Other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8">
    <w:name w:val="Table caption|1"/>
    <w:basedOn w:val="1"/>
    <w:qFormat/>
    <w:uiPriority w:val="99"/>
    <w:pPr>
      <w:spacing w:line="234" w:lineRule="exact"/>
    </w:pPr>
    <w:rPr>
      <w:rFonts w:ascii="宋体" w:hAnsi="宋体" w:cs="宋体"/>
      <w:sz w:val="17"/>
      <w:szCs w:val="17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486</Words>
  <Characters>491</Characters>
  <Lines>18</Lines>
  <Paragraphs>5</Paragraphs>
  <TotalTime>7</TotalTime>
  <ScaleCrop>false</ScaleCrop>
  <LinksUpToDate>false</LinksUpToDate>
  <CharactersWithSpaces>492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2023-04-18T01:00:00Z</dcterms:created>
  <dc:creator>王芸</dc:creator>
  <cp:lastModifiedBy>任晶</cp:lastModifiedBy>
  <cp:lastPrinted>2023-04-07T07:17:00Z</cp:lastPrinted>
  <dcterms:modified xsi:type="dcterms:W3CDTF">2023-04-19T09:26:01Z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3FDF505281124FD3AA3D63886F9D4D7D</vt:lpwstr>
  </property>
</Properties>
</file>